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«</w:t>
      </w:r>
      <w:r w:rsidR="00A162BD" w:rsidRPr="00A162BD">
        <w:rPr>
          <w:b/>
          <w:caps/>
          <w:color w:val="000000"/>
          <w:lang w:val="kk-KZ"/>
        </w:rPr>
        <w:t>5В090300 – Жерге орналастыру</w:t>
      </w:r>
      <w:r w:rsidRPr="00A4115F">
        <w:rPr>
          <w:b/>
          <w:caps/>
          <w:color w:val="000000"/>
          <w:lang w:val="kk-KZ"/>
        </w:rPr>
        <w:t xml:space="preserve">» </w:t>
      </w:r>
      <w:r w:rsidR="006324E3" w:rsidRPr="00A4115F">
        <w:rPr>
          <w:b/>
          <w:color w:val="000000"/>
          <w:lang w:val="kk-KZ"/>
        </w:rPr>
        <w:t>мамандығы</w:t>
      </w:r>
      <w:r w:rsidR="006324E3" w:rsidRPr="00A4115F">
        <w:rPr>
          <w:b/>
          <w:caps/>
          <w:color w:val="000000"/>
          <w:lang w:val="kk-KZ"/>
        </w:rPr>
        <w:t xml:space="preserve"> 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6324E3" w:rsidRPr="001F0E59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  <w:r w:rsidRPr="001F0E59">
        <w:rPr>
          <w:b/>
          <w:caps/>
          <w:color w:val="000000"/>
          <w:lang w:val="kk-KZ"/>
        </w:rPr>
        <w:t xml:space="preserve"> </w:t>
      </w:r>
      <w:r w:rsidR="001F0E59" w:rsidRPr="00A162BD">
        <w:rPr>
          <w:b/>
          <w:caps/>
          <w:color w:val="000000"/>
          <w:lang w:val="kk-KZ"/>
        </w:rPr>
        <w:t>AL</w:t>
      </w:r>
      <w:r w:rsidR="00A162BD" w:rsidRPr="00440ADE">
        <w:rPr>
          <w:b/>
          <w:caps/>
          <w:color w:val="000000"/>
          <w:lang w:val="kk-KZ"/>
        </w:rPr>
        <w:t>s</w:t>
      </w:r>
      <w:r w:rsidR="001F0E59" w:rsidRPr="00A162BD">
        <w:rPr>
          <w:b/>
          <w:caps/>
          <w:color w:val="000000"/>
          <w:lang w:val="kk-KZ"/>
        </w:rPr>
        <w:t>Z</w:t>
      </w:r>
      <w:r w:rsidR="001F0E59" w:rsidRPr="001F0E59">
        <w:rPr>
          <w:b/>
          <w:caps/>
          <w:color w:val="000000"/>
          <w:lang w:val="kk-KZ"/>
        </w:rPr>
        <w:t xml:space="preserve"> 32</w:t>
      </w:r>
      <w:r w:rsidR="00A162BD"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="001F0E59" w:rsidRPr="001F0E59">
        <w:rPr>
          <w:b/>
          <w:lang w:val="kk-KZ"/>
        </w:rPr>
        <w:t>Ландшафттарға бейімделген егіншілік</w:t>
      </w:r>
      <w:r w:rsidRPr="001F0E59">
        <w:rPr>
          <w:b/>
          <w:caps/>
          <w:color w:val="000000"/>
          <w:lang w:val="kk-KZ"/>
        </w:rPr>
        <w:t>»</w:t>
      </w:r>
      <w:r w:rsidR="00947887" w:rsidRPr="001F0E59">
        <w:rPr>
          <w:b/>
          <w:caps/>
          <w:color w:val="000000"/>
          <w:lang w:val="kk-KZ"/>
        </w:rPr>
        <w:t xml:space="preserve"> </w:t>
      </w:r>
      <w:r w:rsidRPr="001F0E59">
        <w:rPr>
          <w:b/>
          <w:color w:val="000000"/>
          <w:lang w:val="kk-KZ"/>
        </w:rPr>
        <w:t>пәнінен</w:t>
      </w:r>
      <w:r w:rsidRPr="001F0E59">
        <w:rPr>
          <w:b/>
          <w:caps/>
          <w:color w:val="000000"/>
          <w:lang w:val="kk-KZ"/>
        </w:rPr>
        <w:t xml:space="preserve"> 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 xml:space="preserve">қорытынды </w:t>
      </w:r>
      <w:r w:rsidR="00947887" w:rsidRPr="00A4115F">
        <w:rPr>
          <w:b/>
          <w:caps/>
          <w:color w:val="000000"/>
          <w:lang w:val="kk-KZ"/>
        </w:rPr>
        <w:t>емтихан</w:t>
      </w:r>
      <w:r w:rsidRPr="00A4115F">
        <w:rPr>
          <w:b/>
          <w:caps/>
          <w:color w:val="000000"/>
          <w:lang w:val="kk-KZ"/>
        </w:rPr>
        <w:t xml:space="preserve"> </w:t>
      </w:r>
      <w:r w:rsidR="00947887" w:rsidRPr="00A4115F">
        <w:rPr>
          <w:b/>
          <w:caps/>
          <w:color w:val="000000"/>
          <w:lang w:val="kk-KZ"/>
        </w:rPr>
        <w:t xml:space="preserve"> бағдарламасы</w:t>
      </w: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АЛМАТЫ 2020</w:t>
      </w:r>
      <w:r w:rsidR="006324E3" w:rsidRPr="00A4115F">
        <w:rPr>
          <w:b/>
          <w:color w:val="000000"/>
          <w:lang w:val="kk-KZ"/>
        </w:rPr>
        <w:br w:type="page"/>
      </w:r>
    </w:p>
    <w:p w:rsidR="00947887" w:rsidRPr="00A4115F" w:rsidRDefault="003149CB" w:rsidP="001F57B2">
      <w:pPr>
        <w:ind w:firstLine="567"/>
        <w:contextualSpacing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lastRenderedPageBreak/>
        <w:t>«</w:t>
      </w:r>
      <w:r w:rsidR="001F57B2" w:rsidRPr="00A4115F">
        <w:rPr>
          <w:color w:val="000000"/>
          <w:lang w:val="kk-KZ"/>
        </w:rPr>
        <w:t>5В0</w:t>
      </w:r>
      <w:r w:rsidR="00A162BD">
        <w:rPr>
          <w:color w:val="000000"/>
          <w:lang w:val="kk-KZ"/>
        </w:rPr>
        <w:t>903</w:t>
      </w:r>
      <w:r w:rsidR="001F57B2" w:rsidRPr="00A4115F">
        <w:rPr>
          <w:color w:val="000000"/>
          <w:lang w:val="kk-KZ"/>
        </w:rPr>
        <w:t xml:space="preserve">00 – </w:t>
      </w:r>
      <w:r w:rsidR="00A162BD">
        <w:rPr>
          <w:color w:val="000000"/>
          <w:lang w:val="kk-KZ"/>
        </w:rPr>
        <w:t>Жерге орналастыру</w:t>
      </w:r>
      <w:r w:rsidR="001F57B2" w:rsidRPr="00A4115F">
        <w:rPr>
          <w:color w:val="000000"/>
          <w:lang w:val="kk-KZ"/>
        </w:rPr>
        <w:t xml:space="preserve">» мамандығы бойынша </w:t>
      </w:r>
      <w:r w:rsidRPr="001F0E59">
        <w:rPr>
          <w:color w:val="000000"/>
          <w:lang w:val="kk-KZ"/>
        </w:rPr>
        <w:t>«</w:t>
      </w:r>
      <w:r w:rsidR="001F0E59"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</w:t>
      </w:r>
      <w:r w:rsidR="001F57B2" w:rsidRPr="00A4115F">
        <w:rPr>
          <w:color w:val="000000"/>
          <w:lang w:val="kk-KZ"/>
        </w:rPr>
        <w:t>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A4115F" w:rsidRPr="00A4115F">
        <w:rPr>
          <w:color w:val="000000"/>
          <w:lang w:val="kk-KZ"/>
        </w:rPr>
        <w:t xml:space="preserve"> </w:t>
      </w:r>
      <w:r w:rsidR="00A162BD">
        <w:rPr>
          <w:color w:val="000000"/>
          <w:lang w:val="kk-KZ"/>
        </w:rPr>
        <w:t>аға оқытушысы</w:t>
      </w:r>
      <w:r w:rsidR="00A4115F" w:rsidRPr="00A4115F">
        <w:rPr>
          <w:color w:val="000000"/>
          <w:lang w:val="kk-KZ"/>
        </w:rPr>
        <w:t xml:space="preserve"> </w:t>
      </w:r>
      <w:r w:rsidR="00CE135C" w:rsidRPr="00A4115F">
        <w:rPr>
          <w:color w:val="000000"/>
          <w:lang w:val="kk-KZ"/>
        </w:rPr>
        <w:t xml:space="preserve">        </w:t>
      </w:r>
      <w:r w:rsidR="001F57B2" w:rsidRPr="00A4115F">
        <w:rPr>
          <w:color w:val="000000"/>
          <w:lang w:val="kk-KZ"/>
        </w:rPr>
        <w:t xml:space="preserve"> </w:t>
      </w:r>
      <w:r w:rsidR="00A162BD">
        <w:rPr>
          <w:color w:val="000000"/>
          <w:lang w:val="kk-KZ"/>
        </w:rPr>
        <w:t>Зулпыхаров К.Б.</w:t>
      </w:r>
      <w:r w:rsidR="001F57B2" w:rsidRPr="00A4115F">
        <w:rPr>
          <w:color w:val="000000"/>
          <w:lang w:val="kk-KZ"/>
        </w:rPr>
        <w:t xml:space="preserve"> </w:t>
      </w:r>
      <w:r w:rsidR="00947887" w:rsidRPr="00A4115F">
        <w:rPr>
          <w:color w:val="000000"/>
          <w:lang w:val="kk-KZ"/>
        </w:rPr>
        <w:t>дайындады</w:t>
      </w:r>
      <w:r w:rsidR="001F57B2" w:rsidRPr="00A4115F">
        <w:rPr>
          <w:color w:val="000000"/>
          <w:lang w:val="kk-KZ"/>
        </w:rPr>
        <w:t>.</w:t>
      </w:r>
      <w:r w:rsidR="00947887" w:rsidRPr="00A4115F">
        <w:rPr>
          <w:color w:val="000000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Хаттам</w:t>
      </w:r>
      <w:r w:rsidR="00CE135C" w:rsidRPr="00A4115F">
        <w:rPr>
          <w:color w:val="000000"/>
          <w:lang w:val="kk-KZ"/>
        </w:rPr>
        <w:t>а № ___ «14</w:t>
      </w:r>
      <w:r w:rsidRPr="00A4115F">
        <w:rPr>
          <w:color w:val="000000"/>
          <w:lang w:val="kk-KZ"/>
        </w:rPr>
        <w:t>»</w:t>
      </w:r>
      <w:r w:rsidR="00CE135C" w:rsidRPr="00A4115F">
        <w:rPr>
          <w:color w:val="000000"/>
          <w:lang w:val="kk-KZ"/>
        </w:rPr>
        <w:t xml:space="preserve"> сәуір </w:t>
      </w:r>
      <w:r w:rsidRPr="00A4115F">
        <w:rPr>
          <w:color w:val="000000"/>
          <w:lang w:val="kk-KZ"/>
        </w:rPr>
        <w:t>2020 ж.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7887" w:rsidRPr="00A4115F" w:rsidRDefault="00CE135C" w:rsidP="00CE135C">
      <w:pPr>
        <w:jc w:val="center"/>
        <w:rPr>
          <w:caps/>
          <w:color w:val="000000"/>
          <w:lang w:val="kk-KZ"/>
        </w:rPr>
      </w:pPr>
      <w:r w:rsidRPr="00A4115F">
        <w:rPr>
          <w:caps/>
          <w:color w:val="000000"/>
          <w:lang w:val="kk-KZ"/>
        </w:rPr>
        <w:lastRenderedPageBreak/>
        <w:t xml:space="preserve">Кіріспе </w:t>
      </w:r>
    </w:p>
    <w:p w:rsidR="00FF4DAC" w:rsidRPr="00A4115F" w:rsidRDefault="00FF4DAC" w:rsidP="00CE135C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</w:t>
      </w:r>
      <w:r w:rsidR="00440ADE" w:rsidRPr="00A4115F">
        <w:rPr>
          <w:color w:val="000000"/>
          <w:lang w:val="kk-KZ"/>
        </w:rPr>
        <w:t>5В0</w:t>
      </w:r>
      <w:r w:rsidR="00440ADE">
        <w:rPr>
          <w:color w:val="000000"/>
          <w:lang w:val="kk-KZ"/>
        </w:rPr>
        <w:t>903</w:t>
      </w:r>
      <w:r w:rsidR="00440ADE" w:rsidRPr="00A4115F">
        <w:rPr>
          <w:color w:val="000000"/>
          <w:lang w:val="kk-KZ"/>
        </w:rPr>
        <w:t xml:space="preserve">00 – </w:t>
      </w:r>
      <w:r w:rsidR="00440ADE">
        <w:rPr>
          <w:color w:val="000000"/>
          <w:lang w:val="kk-KZ"/>
        </w:rPr>
        <w:t>Жерге орналастыру</w:t>
      </w:r>
      <w:r w:rsidRPr="00A4115F">
        <w:rPr>
          <w:color w:val="000000"/>
          <w:lang w:val="kk-KZ"/>
        </w:rPr>
        <w:t>» мамандығы бойынша «</w:t>
      </w:r>
      <w:r w:rsidR="00440ADE" w:rsidRPr="001F0E59">
        <w:rPr>
          <w:lang w:val="kk-KZ"/>
        </w:rPr>
        <w:t>Ландшафттарға бейімделген егіншілік</w:t>
      </w:r>
      <w:bookmarkStart w:id="0" w:name="_GoBack"/>
      <w:bookmarkEnd w:id="0"/>
      <w:r w:rsidRPr="00A4115F">
        <w:rPr>
          <w:color w:val="000000"/>
          <w:lang w:val="kk-KZ"/>
        </w:rPr>
        <w:t>» пәнінен қорытынды</w:t>
      </w:r>
      <w:r w:rsidR="00733489" w:rsidRPr="00A4115F">
        <w:rPr>
          <w:color w:val="000000"/>
          <w:lang w:val="kk-KZ"/>
        </w:rPr>
        <w:t xml:space="preserve"> бақылау (</w:t>
      </w:r>
      <w:r w:rsidRPr="00A4115F">
        <w:rPr>
          <w:color w:val="000000"/>
          <w:lang w:val="kk-KZ"/>
        </w:rPr>
        <w:t>емтихан</w:t>
      </w:r>
      <w:r w:rsidR="00733489" w:rsidRPr="00A4115F">
        <w:rPr>
          <w:color w:val="000000"/>
          <w:lang w:val="kk-KZ"/>
        </w:rPr>
        <w:t xml:space="preserve">) тестілеу түрінде өткізіледі.  </w:t>
      </w:r>
      <w:r w:rsidRPr="00A4115F">
        <w:rPr>
          <w:color w:val="000000"/>
          <w:lang w:val="kk-KZ"/>
        </w:rPr>
        <w:t xml:space="preserve">  </w:t>
      </w:r>
    </w:p>
    <w:p w:rsidR="00D91790" w:rsidRPr="00A4115F" w:rsidRDefault="00F54955" w:rsidP="00F54955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="00A4115F" w:rsidRPr="00A4115F">
        <w:rPr>
          <w:color w:val="000000"/>
          <w:lang w:val="kk-KZ"/>
        </w:rPr>
        <w:t>MOODLE АҚО</w:t>
      </w:r>
      <w:r w:rsidR="00733489" w:rsidRPr="00A4115F">
        <w:rPr>
          <w:color w:val="000000"/>
          <w:lang w:val="kk-KZ"/>
        </w:rPr>
        <w:t xml:space="preserve"> жүйесінде онлайн тест тапсыру. </w:t>
      </w:r>
    </w:p>
    <w:p w:rsidR="00F54955" w:rsidRPr="00A4115F" w:rsidRDefault="00F54955" w:rsidP="00F54955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F54955" w:rsidRPr="00A4115F" w:rsidRDefault="00F54955" w:rsidP="00F54955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D91790" w:rsidRPr="00A4115F" w:rsidRDefault="00D91790" w:rsidP="00D91790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>онлайн прокторинг</w:t>
      </w:r>
      <w:r w:rsidR="00733489" w:rsidRPr="00A4115F">
        <w:rPr>
          <w:color w:val="000000"/>
          <w:lang w:val="kk-KZ"/>
        </w:rPr>
        <w:t xml:space="preserve"> технологиясы арқылы жүзеге асырылады</w:t>
      </w:r>
      <w:r w:rsidRPr="00A4115F">
        <w:rPr>
          <w:color w:val="000000"/>
          <w:lang w:val="kk-KZ"/>
        </w:rPr>
        <w:t xml:space="preserve">. </w:t>
      </w:r>
    </w:p>
    <w:p w:rsidR="00D91790" w:rsidRPr="00A4115F" w:rsidRDefault="00D91790" w:rsidP="00D91790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E76C87" w:rsidRPr="00A4115F" w:rsidRDefault="00E76C87" w:rsidP="00D91790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 xml:space="preserve">Пән бойынша жалпы тест жинағы </w:t>
      </w:r>
      <w:r w:rsidR="00A4115F" w:rsidRPr="00A4115F">
        <w:rPr>
          <w:lang w:val="kk-KZ"/>
        </w:rPr>
        <w:t>50</w:t>
      </w:r>
      <w:r w:rsidRPr="00A4115F">
        <w:rPr>
          <w:lang w:val="kk-KZ"/>
        </w:rPr>
        <w:t xml:space="preserve"> сұрақтан тұрады, әрбір тест сұрағында 5 жауап нұсқасы, оның ішінде 1 дұрыс жауап берілген.</w:t>
      </w:r>
    </w:p>
    <w:p w:rsidR="00D91790" w:rsidRPr="00A4115F" w:rsidRDefault="00F54955" w:rsidP="00D91790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Емтихан ұзақтығы</w:t>
      </w:r>
      <w:r w:rsidR="00737B5B" w:rsidRPr="00A4115F">
        <w:rPr>
          <w:b/>
          <w:bCs/>
          <w:color w:val="000000"/>
          <w:lang w:val="kk-KZ"/>
        </w:rPr>
        <w:t>:</w:t>
      </w:r>
      <w:r w:rsidRPr="00A4115F">
        <w:rPr>
          <w:b/>
          <w:bCs/>
          <w:color w:val="000000"/>
          <w:lang w:val="kk-KZ"/>
        </w:rPr>
        <w:t xml:space="preserve"> </w:t>
      </w:r>
      <w:r w:rsidR="00F95C23" w:rsidRPr="00A4115F">
        <w:rPr>
          <w:bCs/>
          <w:color w:val="000000"/>
          <w:lang w:val="kk-KZ"/>
        </w:rPr>
        <w:t xml:space="preserve">әр студентке </w:t>
      </w:r>
      <w:r w:rsidR="00A4115F" w:rsidRPr="00A4115F">
        <w:rPr>
          <w:color w:val="000000"/>
          <w:lang w:val="kk-KZ"/>
        </w:rPr>
        <w:t>25</w:t>
      </w:r>
      <w:r w:rsidR="00737B5B" w:rsidRPr="00A4115F">
        <w:rPr>
          <w:color w:val="000000"/>
          <w:lang w:val="kk-KZ"/>
        </w:rPr>
        <w:t xml:space="preserve"> сұрақ</w:t>
      </w:r>
      <w:r w:rsidR="00F95C23" w:rsidRPr="00A4115F">
        <w:rPr>
          <w:color w:val="000000"/>
          <w:lang w:val="kk-KZ"/>
        </w:rPr>
        <w:t xml:space="preserve"> және </w:t>
      </w:r>
      <w:r w:rsidR="00A4115F" w:rsidRPr="00A4115F">
        <w:rPr>
          <w:color w:val="000000"/>
          <w:lang w:val="kk-KZ"/>
        </w:rPr>
        <w:t>60</w:t>
      </w:r>
      <w:r w:rsidR="00737B5B" w:rsidRPr="00A4115F">
        <w:rPr>
          <w:color w:val="000000"/>
          <w:lang w:val="kk-KZ"/>
        </w:rPr>
        <w:t xml:space="preserve"> минут </w:t>
      </w:r>
      <w:r w:rsidR="00F95C23" w:rsidRPr="00A4115F">
        <w:rPr>
          <w:color w:val="000000"/>
          <w:lang w:val="kk-KZ"/>
        </w:rPr>
        <w:t xml:space="preserve">уақыт </w:t>
      </w:r>
      <w:r w:rsidR="00737B5B" w:rsidRPr="00A4115F">
        <w:rPr>
          <w:color w:val="000000"/>
          <w:lang w:val="kk-KZ"/>
        </w:rPr>
        <w:t>беріледі.</w:t>
      </w:r>
    </w:p>
    <w:p w:rsidR="00D91790" w:rsidRPr="00A4115F" w:rsidRDefault="00D91790" w:rsidP="00737B5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Балл қою уақыты</w:t>
      </w:r>
      <w:r w:rsidR="00737B5B" w:rsidRPr="00A4115F">
        <w:rPr>
          <w:b/>
          <w:bCs/>
          <w:color w:val="000000"/>
          <w:lang w:val="kk-KZ"/>
        </w:rPr>
        <w:t xml:space="preserve">: </w:t>
      </w:r>
      <w:r w:rsidR="00737B5B" w:rsidRPr="00A4115F">
        <w:rPr>
          <w:color w:val="000000"/>
          <w:lang w:val="kk-KZ"/>
        </w:rPr>
        <w:t xml:space="preserve">баллдар </w:t>
      </w:r>
      <w:r w:rsidR="00737B5B" w:rsidRPr="00A4115F">
        <w:rPr>
          <w:bCs/>
          <w:color w:val="000000"/>
          <w:lang w:val="kk-KZ"/>
        </w:rPr>
        <w:t>тестілеу аяқталғаннан кейін бірден</w:t>
      </w:r>
      <w:r w:rsidR="00737B5B"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C37A52" w:rsidRPr="001F0E59" w:rsidRDefault="00C37A52" w:rsidP="00737B5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</w:t>
      </w:r>
      <w:r w:rsidR="00A4115F" w:rsidRPr="00A4115F">
        <w:rPr>
          <w:bCs/>
          <w:color w:val="000000"/>
          <w:lang w:val="kk-KZ"/>
        </w:rPr>
        <w:t>25</w:t>
      </w:r>
      <w:r w:rsidRPr="00A4115F">
        <w:rPr>
          <w:bCs/>
          <w:color w:val="000000"/>
          <w:lang w:val="kk-KZ"/>
        </w:rPr>
        <w:t xml:space="preserve"> тест-сұраққа дұрыс жауап берген жағдайда 100 балл </w:t>
      </w:r>
      <w:r w:rsidR="009B4E96" w:rsidRPr="00A4115F">
        <w:rPr>
          <w:bCs/>
          <w:color w:val="000000"/>
          <w:lang w:val="kk-KZ"/>
        </w:rPr>
        <w:t>деп бағаланады</w:t>
      </w:r>
      <w:r w:rsidR="00A4115F" w:rsidRPr="00A4115F">
        <w:rPr>
          <w:bCs/>
          <w:color w:val="000000"/>
          <w:lang w:val="kk-KZ"/>
        </w:rPr>
        <w:t xml:space="preserve">. Әр дұрыс жауапқа </w:t>
      </w:r>
      <w:r w:rsidR="00A4115F" w:rsidRPr="001F0E59">
        <w:rPr>
          <w:bCs/>
          <w:color w:val="000000"/>
          <w:lang w:val="kk-KZ"/>
        </w:rPr>
        <w:t>4 балл.</w:t>
      </w:r>
    </w:p>
    <w:p w:rsidR="00737B5B" w:rsidRPr="00A4115F" w:rsidRDefault="00737B5B" w:rsidP="00737B5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</w:t>
      </w:r>
      <w:r w:rsidR="009B4E96" w:rsidRPr="00A4115F">
        <w:rPr>
          <w:color w:val="000000"/>
          <w:lang w:val="kk-KZ"/>
        </w:rPr>
        <w:t xml:space="preserve">: </w:t>
      </w:r>
      <w:r w:rsidRPr="00A4115F">
        <w:rPr>
          <w:color w:val="000000"/>
          <w:lang w:val="kk-KZ"/>
        </w:rPr>
        <w:t>тест емтихан кестесі бойынша өткізіледі. Білім алушылар мен оқытушылар емтихан кестесі туралы алдын ала хабардар болады.</w:t>
      </w:r>
    </w:p>
    <w:p w:rsidR="00F95C23" w:rsidRPr="00A4115F" w:rsidRDefault="00F95C23" w:rsidP="00360985">
      <w:pPr>
        <w:ind w:firstLine="567"/>
        <w:jc w:val="both"/>
        <w:rPr>
          <w:b/>
          <w:bCs/>
          <w:color w:val="FF0000"/>
          <w:lang w:val="kk-KZ"/>
        </w:rPr>
      </w:pPr>
    </w:p>
    <w:p w:rsidR="00D91790" w:rsidRPr="00A4115F" w:rsidRDefault="00D91790" w:rsidP="00360985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D91790" w:rsidRPr="00A4115F" w:rsidRDefault="00D91790" w:rsidP="00D91790">
      <w:pPr>
        <w:jc w:val="both"/>
        <w:rPr>
          <w:color w:val="000000"/>
          <w:lang w:val="kk-KZ"/>
        </w:rPr>
      </w:pPr>
    </w:p>
    <w:p w:rsidR="00F95C23" w:rsidRDefault="00F95C23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Pr="00A4115F" w:rsidRDefault="001F0E59" w:rsidP="00D91790">
      <w:pPr>
        <w:jc w:val="both"/>
        <w:rPr>
          <w:color w:val="000000"/>
          <w:lang w:val="kk-KZ"/>
        </w:rPr>
      </w:pPr>
    </w:p>
    <w:p w:rsidR="009A584E" w:rsidRDefault="00560540" w:rsidP="00F95C23">
      <w:pPr>
        <w:keepNext/>
        <w:ind w:firstLine="567"/>
        <w:jc w:val="center"/>
        <w:rPr>
          <w:lang w:val="kk-KZ"/>
        </w:rPr>
      </w:pPr>
      <w:r w:rsidRPr="00A4115F">
        <w:rPr>
          <w:lang w:val="kk-KZ"/>
        </w:rPr>
        <w:lastRenderedPageBreak/>
        <w:t>ЕМТИХАНДЫ ТАПСЫРУҒА ДАЙЫНДЫҚ ҮШІН ТАҚЫРЫПТАР ТІЗІМІ</w:t>
      </w:r>
    </w:p>
    <w:p w:rsidR="001F0E59" w:rsidRPr="00A4115F" w:rsidRDefault="001F0E59" w:rsidP="00F95C23">
      <w:pPr>
        <w:keepNext/>
        <w:ind w:firstLine="567"/>
        <w:jc w:val="center"/>
        <w:rPr>
          <w:lang w:val="kk-KZ"/>
        </w:rPr>
      </w:pPr>
    </w:p>
    <w:p w:rsidR="001F0E59" w:rsidRPr="001F0E59" w:rsidRDefault="00A4115F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«</w:t>
      </w:r>
      <w:r w:rsidR="001F0E59" w:rsidRPr="001F0E59">
        <w:rPr>
          <w:lang w:val="kk-KZ"/>
        </w:rPr>
        <w:t>Егіншілік жүйесінің агроөнеркәсіптегі негізгі(базалық) құрылымы</w:t>
      </w:r>
      <w:r w:rsidR="001F0E59" w:rsidRPr="001F0E59">
        <w:rPr>
          <w:color w:val="000000"/>
          <w:lang w:val="kk-KZ"/>
        </w:rPr>
        <w:t xml:space="preserve">; </w:t>
      </w:r>
      <w:r w:rsidR="001F0E59" w:rsidRPr="001F0E59">
        <w:rPr>
          <w:lang w:val="kk-KZ"/>
        </w:rPr>
        <w:t xml:space="preserve">ландшафт пен агроландшафт түсінігі; табиғи және табиғи-ауылшаруашылықтық ландшафттарды географиялық жіктеудің (классификация) ұстанымдары; 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ЛБЕЖ туралы түсінік, бұл жүйенің мақсаты, шешетін мәселелері және зерттеу әдістері</w:t>
      </w:r>
      <w:r w:rsidR="00FD1F2E" w:rsidRPr="001F0E59">
        <w:rPr>
          <w:lang w:val="kk-KZ"/>
        </w:rPr>
        <w:t>.</w:t>
      </w:r>
    </w:p>
    <w:p w:rsidR="001F0E59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 xml:space="preserve">ЛБЕЖ – ді жобалау үшін территорияны физикалық– географиялық талдаудың әдістемелік принциптері. 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 xml:space="preserve"> ЛБЕЖ – ді жобалаудағы ірі масштабты агроландшафттық карталарды құрастырудың кешенді принциптері</w:t>
      </w:r>
    </w:p>
    <w:p w:rsidR="00FD1F2E" w:rsidRPr="001F0E59" w:rsidRDefault="00A4115F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 xml:space="preserve"> </w:t>
      </w:r>
      <w:r w:rsidR="001F0E59" w:rsidRPr="001F0E59">
        <w:rPr>
          <w:color w:val="000000"/>
          <w:lang w:val="kk-KZ"/>
        </w:rPr>
        <w:t>Аумақты ландшафтық-экологиялық талдау</w:t>
      </w:r>
      <w:r w:rsidRPr="001F0E59">
        <w:rPr>
          <w:lang w:val="kk-KZ"/>
        </w:rPr>
        <w:t>.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ЛБЕЖ –ді жобалауда  жердің  агроэкологиялық типологиясы</w:t>
      </w:r>
      <w:r w:rsidR="00A4115F" w:rsidRPr="001F0E59">
        <w:rPr>
          <w:lang w:val="kk-KZ"/>
        </w:rPr>
        <w:t>.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Ауыр металдармен және радионуклидтермен ластанған жерлерді агроэкологиялық бағалау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Жерді фитосанитарлық бағалау</w:t>
      </w:r>
      <w:r w:rsidR="00A4115F" w:rsidRPr="001F0E59">
        <w:rPr>
          <w:lang w:val="kk-KZ"/>
        </w:rPr>
        <w:t>.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Ландшафтар мен агроландшафтардың тұрақтылығын және олардың антропогендік өзгерісін бағалау</w:t>
      </w:r>
      <w:r w:rsidR="00FD1F2E" w:rsidRPr="001F0E59">
        <w:rPr>
          <w:lang w:val="kk-KZ"/>
        </w:rPr>
        <w:t>.</w:t>
      </w:r>
    </w:p>
    <w:p w:rsidR="001F0E59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Агроландшафттар топырағын бонитеттеу және жердің өнімділігін бағалау</w:t>
      </w:r>
      <w:r w:rsidRPr="001F0E59">
        <w:rPr>
          <w:lang w:val="kk-KZ"/>
        </w:rPr>
        <w:t xml:space="preserve"> 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Ауыл шаруашылығы ландшафтардың жер кадастрлық құнын анықтау</w:t>
      </w:r>
      <w:r w:rsidR="00FD1F2E" w:rsidRPr="001F0E59">
        <w:rPr>
          <w:lang w:val="kk-KZ"/>
        </w:rPr>
        <w:t>.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Ландшафттарға бейімделген егіншілік жүйесін жобалау және агротехнология</w:t>
      </w:r>
      <w:r w:rsidR="00FD1F2E" w:rsidRPr="001F0E59">
        <w:rPr>
          <w:lang w:val="kk-KZ"/>
        </w:rPr>
        <w:t xml:space="preserve">. 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Қазіргі замандағы жерге орналастыру жүйесіне сәйкес ЛБЕЖ-ді ұйымдастыру</w:t>
      </w:r>
      <w:r w:rsidR="00A4115F" w:rsidRPr="001F0E59">
        <w:rPr>
          <w:lang w:val="kk-KZ"/>
        </w:rPr>
        <w:t xml:space="preserve">. 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Әрбір агроландшафттардың төлқұжаттары мен сертификаттарын құрастыру</w:t>
      </w:r>
      <w:r w:rsidR="00A4115F" w:rsidRPr="001F0E59">
        <w:rPr>
          <w:lang w:val="kk-KZ"/>
        </w:rPr>
        <w:t>.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ЛБЕЖ мен агротехнологияны ақпаратты жүйемен қамтамасыз ету</w:t>
      </w:r>
      <w:r w:rsidR="00A4115F" w:rsidRPr="001F0E59">
        <w:rPr>
          <w:lang w:val="kk-KZ"/>
        </w:rPr>
        <w:t xml:space="preserve">. </w:t>
      </w:r>
    </w:p>
    <w:p w:rsidR="00560540" w:rsidRDefault="00560540" w:rsidP="001F0E59">
      <w:pPr>
        <w:ind w:firstLine="567"/>
        <w:rPr>
          <w:lang w:val="kk-KZ"/>
        </w:rPr>
      </w:pPr>
    </w:p>
    <w:p w:rsidR="001F0E59" w:rsidRPr="00A4115F" w:rsidRDefault="001F0E59" w:rsidP="001F0E59">
      <w:pPr>
        <w:ind w:firstLine="567"/>
        <w:rPr>
          <w:lang w:val="kk-KZ"/>
        </w:rPr>
      </w:pPr>
    </w:p>
    <w:p w:rsidR="00560540" w:rsidRPr="00A4115F" w:rsidRDefault="00560540" w:rsidP="00560540">
      <w:pPr>
        <w:ind w:firstLine="567"/>
        <w:jc w:val="center"/>
        <w:rPr>
          <w:caps/>
          <w:lang w:val="kk-KZ"/>
        </w:rPr>
      </w:pPr>
      <w:r w:rsidRPr="00A4115F">
        <w:rPr>
          <w:caps/>
          <w:lang w:val="kk-KZ"/>
        </w:rPr>
        <w:t>Ұсынылатын әдебиеттер тізімі</w:t>
      </w:r>
    </w:p>
    <w:p w:rsidR="00560540" w:rsidRPr="00A4115F" w:rsidRDefault="00560540" w:rsidP="00560540">
      <w:pPr>
        <w:ind w:firstLine="567"/>
        <w:jc w:val="center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860FEB">
      <w:pPr>
        <w:pStyle w:val="a3"/>
        <w:tabs>
          <w:tab w:val="left" w:pos="993"/>
        </w:tabs>
        <w:ind w:left="567"/>
        <w:jc w:val="center"/>
        <w:rPr>
          <w:b/>
          <w:lang w:val="kk-KZ"/>
        </w:rPr>
      </w:pPr>
      <w:r w:rsidRPr="00A4115F">
        <w:rPr>
          <w:lang w:val="kk-KZ"/>
        </w:rPr>
        <w:lastRenderedPageBreak/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144B1" w:rsidP="00860FEB">
      <w:pPr>
        <w:tabs>
          <w:tab w:val="left" w:pos="993"/>
        </w:tabs>
        <w:ind w:firstLine="567"/>
        <w:jc w:val="both"/>
        <w:rPr>
          <w:lang w:val="kk-KZ"/>
        </w:rPr>
      </w:pPr>
      <w:r w:rsidRPr="00A4115F">
        <w:rPr>
          <w:lang w:val="kk-KZ"/>
        </w:rPr>
        <w:t>Е</w:t>
      </w:r>
      <w:r w:rsidR="00860FEB" w:rsidRPr="00A4115F">
        <w:rPr>
          <w:lang w:val="kk-KZ"/>
        </w:rPr>
        <w:t>мтиханға</w:t>
      </w:r>
      <w:r w:rsidRPr="00A4115F">
        <w:rPr>
          <w:lang w:val="kk-KZ"/>
        </w:rPr>
        <w:t xml:space="preserve"> </w:t>
      </w:r>
      <w:r w:rsidR="00860FEB" w:rsidRPr="00A4115F">
        <w:rPr>
          <w:lang w:val="kk-KZ"/>
        </w:rPr>
        <w:t xml:space="preserve">дайындалу үшін қосымша оқу материалдары </w:t>
      </w:r>
      <w:r w:rsidR="00860FEB" w:rsidRPr="00A4115F">
        <w:rPr>
          <w:u w:val="single"/>
          <w:lang w:val="kk-KZ"/>
        </w:rPr>
        <w:t>univer.kaznu.kz.</w:t>
      </w:r>
      <w:r w:rsidR="00860FEB" w:rsidRPr="00A4115F">
        <w:rPr>
          <w:lang w:val="kk-KZ"/>
        </w:rPr>
        <w:t xml:space="preserve"> сайтындағы сіздің парақшаңызда УМКД </w:t>
      </w:r>
      <w:r w:rsidRPr="00A4115F">
        <w:rPr>
          <w:lang w:val="kk-KZ"/>
        </w:rPr>
        <w:t xml:space="preserve">(ПОӘК) </w:t>
      </w:r>
      <w:r w:rsidR="00860FEB" w:rsidRPr="00A4115F">
        <w:rPr>
          <w:lang w:val="kk-KZ"/>
        </w:rPr>
        <w:t>бөлімінде</w:t>
      </w:r>
      <w:r w:rsidRPr="00A4115F">
        <w:rPr>
          <w:lang w:val="kk-KZ"/>
        </w:rPr>
        <w:t xml:space="preserve"> </w:t>
      </w:r>
      <w:r w:rsidRPr="00A4115F">
        <w:rPr>
          <w:b/>
          <w:lang w:val="kk-KZ"/>
        </w:rPr>
        <w:t>онлайн қолжетімді.</w:t>
      </w: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3149CB"/>
    <w:rsid w:val="00360985"/>
    <w:rsid w:val="00440ADE"/>
    <w:rsid w:val="005144B1"/>
    <w:rsid w:val="00560540"/>
    <w:rsid w:val="006324E3"/>
    <w:rsid w:val="006668EE"/>
    <w:rsid w:val="00733489"/>
    <w:rsid w:val="00737B5B"/>
    <w:rsid w:val="007F7BAA"/>
    <w:rsid w:val="00860FEB"/>
    <w:rsid w:val="00947887"/>
    <w:rsid w:val="009A584E"/>
    <w:rsid w:val="009B4E96"/>
    <w:rsid w:val="00A162BD"/>
    <w:rsid w:val="00A4115F"/>
    <w:rsid w:val="00AE6C8B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08917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kana</cp:lastModifiedBy>
  <cp:revision>3</cp:revision>
  <dcterms:created xsi:type="dcterms:W3CDTF">2020-12-01T16:56:00Z</dcterms:created>
  <dcterms:modified xsi:type="dcterms:W3CDTF">2020-12-01T16:57:00Z</dcterms:modified>
</cp:coreProperties>
</file>